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4" w:lineRule="atLeast"/>
        <w:ind w:left="0" w:right="158"/>
        <w:jc w:val="left"/>
        <w:rPr>
          <w:rFonts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fill="FFFFFF"/>
          <w:lang w:val="en-US" w:eastAsia="zh-CN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4" w:lineRule="atLeast"/>
        <w:ind w:left="0" w:right="158"/>
        <w:jc w:val="center"/>
        <w:rPr>
          <w:rFonts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fill="FFFFFF"/>
          <w:lang w:val="en-US" w:eastAsia="zh-CN"/>
        </w:rPr>
        <w:t>考生疫情防控须知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34" w:lineRule="atLeast"/>
        <w:ind w:left="0" w:right="159" w:firstLine="640" w:firstLineChars="200"/>
        <w:jc w:val="both"/>
        <w:textAlignment w:val="auto"/>
        <w:rPr>
          <w:color w:val="auto"/>
        </w:rPr>
      </w:pP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为保障广大考生和考务工作人员生命安全和身体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健康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，确保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湛江市交通运输局下属事业单位公开招聘工作人员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eastAsia="zh-CN"/>
        </w:rPr>
        <w:t>面试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安全进行，请所有考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生知悉、理解、配合、支持考试防疫的措施和要求。考试疫情防控措施会根据疫情形势和防疫要求动态调整，请密切关注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广东省湛江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市最新疫情防控政策，积极配合和服从考试防疫相关检查和管理。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rPr>
          <w:color w:val="auto"/>
        </w:rPr>
      </w:pPr>
      <w:r>
        <w:rPr>
          <w:rFonts w:ascii="黑体" w:hAnsi="宋体" w:eastAsia="黑体" w:cs="黑体"/>
          <w:b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一、考生分类管理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48"/>
        <w:rPr>
          <w:rStyle w:val="5"/>
          <w:rFonts w:hint="eastAsia"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</w:pPr>
      <w:r>
        <w:rPr>
          <w:rStyle w:val="5"/>
          <w:rFonts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（一）</w:t>
      </w:r>
      <w:r>
        <w:rPr>
          <w:rStyle w:val="5"/>
          <w:rFonts w:hint="eastAsia"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正常参加考试：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48"/>
        <w:rPr>
          <w:color w:val="auto"/>
        </w:rPr>
      </w:pPr>
      <w:r>
        <w:rPr>
          <w:rStyle w:val="5"/>
          <w:rFonts w:hint="eastAsia"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粤康码为绿码，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考前（以开考时间为准，下同）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需持有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/>
        </w:rPr>
        <w:t>48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小时内核酸检测阴性证明（电子、纸质同等效力，下同），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现场测量体温正常（体温＜37.3℃），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且不存在下述不得参加考试情况的考生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48"/>
        <w:rPr>
          <w:color w:val="auto"/>
        </w:rPr>
      </w:pPr>
      <w:r>
        <w:rPr>
          <w:rStyle w:val="5"/>
          <w:rFonts w:hint="eastAsia"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（二）不得参加考试：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jc w:val="both"/>
        <w:rPr>
          <w:color w:val="auto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/>
        </w:rPr>
        <w:t>1.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正处于隔离治疗期的确诊病例、无症状感染者；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rPr>
          <w:color w:val="auto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/>
        </w:rPr>
        <w:t>2.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按照国家新冠肺炎疫情防控政策，其他不符合正常参加考试情况的考生。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34"/>
        <w:rPr>
          <w:color w:val="auto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二、考前准备事项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jc w:val="both"/>
        <w:rPr>
          <w:color w:val="auto"/>
        </w:rPr>
      </w:pPr>
      <w:r>
        <w:rPr>
          <w:rStyle w:val="5"/>
          <w:rFonts w:hint="eastAsia"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（一）考生须按要求提前准备考前</w:t>
      </w:r>
      <w:r>
        <w:rPr>
          <w:rStyle w:val="5"/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/>
        </w:rPr>
        <w:t>48</w:t>
      </w:r>
      <w:r>
        <w:rPr>
          <w:rStyle w:val="5"/>
          <w:rFonts w:hint="eastAsia"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小时内核酸检测阴性证明</w:t>
      </w:r>
      <w:r>
        <w:rPr>
          <w:rStyle w:val="5"/>
          <w:rFonts w:hint="eastAsia"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8"/>
        <w:rPr>
          <w:color w:val="auto"/>
        </w:rPr>
      </w:pPr>
      <w:r>
        <w:rPr>
          <w:rStyle w:val="5"/>
          <w:rFonts w:hint="eastAsia"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（二）考生需自备一次性使用医用口罩或以上级别口罩。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8"/>
        <w:rPr>
          <w:color w:val="auto"/>
        </w:rPr>
      </w:pPr>
      <w:r>
        <w:rPr>
          <w:rStyle w:val="5"/>
          <w:rFonts w:hint="eastAsia"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（三）提前做好出行安排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jc w:val="both"/>
        <w:rPr>
          <w:color w:val="auto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/>
        </w:rPr>
        <w:t>1.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所有考生考前非必要不参加聚集性活动。考生要提前了解广东和考试所在地市的最新疫情防控政策措施，合理安排时间，落实核酸检测等个人健康防护措施。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jc w:val="both"/>
        <w:rPr>
          <w:color w:val="auto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注：①全国疫情风险等级查询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jc w:val="both"/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fldChar w:fldCharType="begin"/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instrText xml:space="preserve"> HYPERLINK "http://bmfw.www.gov.cn/yqfxdjcx/risk.html" \t "http://rsks.gd.gov.cn/zwgk/gzdt/content/_self" </w:instrTex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fldChar w:fldCharType="separate"/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http://bmfw.www.gov.cn/yqfxdjcx/risk.html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fldChar w:fldCharType="end"/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jc w:val="both"/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 xml:space="preserve">  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 xml:space="preserve"> ②各地疫情防控政策措施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jc w:val="both"/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auto"/>
          <w:spacing w:val="0"/>
          <w:sz w:val="31"/>
          <w:szCs w:val="31"/>
          <w:shd w:val="clear" w:fill="FFFFFF"/>
        </w:rPr>
        <w:t>（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fldChar w:fldCharType="begin"/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instrText xml:space="preserve"> HYPERLINK "http://www.gov.cn/zhuanti/2021yqfkgdzc/index.htm" \l "/" </w:instrTex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fldChar w:fldCharType="separate"/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http://www.gov.cn/zhuanti/2021yqfkgdzc/index.htm#/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fldChar w:fldCharType="end"/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jc w:val="both"/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.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考生应提前了解考场入口位置和前往路线。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jc w:val="both"/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.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因考场内疫情防控管理要求，社会车辆禁止进入考场。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jc w:val="both"/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.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在考场门口入场时，提前准备好身份证、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笔试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准考证、粤康码、考前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48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小时内的核酸检测阴性证明。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34"/>
        <w:rPr>
          <w:rFonts w:hint="default" w:ascii="黑体" w:hAnsi="宋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三、考试期间</w:t>
      </w: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8"/>
        <w:rPr>
          <w:color w:val="auto"/>
        </w:rPr>
      </w:pPr>
      <w:r>
        <w:rPr>
          <w:rStyle w:val="5"/>
          <w:rFonts w:hint="eastAsia"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（一）配合和服从防疫管理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34"/>
        <w:rPr>
          <w:color w:val="auto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1.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所有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考生自备符合防疫要求的一次性使用医用口罩，除身份确认及面试答题需摘除口罩以外，应全程佩戴。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34"/>
        <w:rPr>
          <w:color w:val="auto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2.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自觉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经规定通道前往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候考室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在规定区域活动，考后及时离开。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34"/>
        <w:rPr>
          <w:color w:val="auto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3.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如有相应症状或经检测发现有异常情况的，要服从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考务人员管理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8"/>
        <w:rPr>
          <w:color w:val="auto"/>
        </w:rPr>
      </w:pPr>
      <w:r>
        <w:rPr>
          <w:rStyle w:val="5"/>
          <w:rFonts w:hint="eastAsia" w:ascii="楷体_GB2312" w:hAnsi="宋体" w:eastAsia="楷体_GB2312" w:cs="楷体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（二）关注身体状况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34"/>
        <w:rPr>
          <w:color w:val="auto"/>
        </w:rPr>
      </w:pP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考试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eastAsia="zh-CN"/>
        </w:rPr>
        <w:t>期间考生出现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  <w:t>发热（体温≥37.3℃）、咳嗽等不适症状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，应及时报告并自觉服从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eastAsia="zh-CN"/>
        </w:rPr>
        <w:t>考务人员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管理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由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本次面试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疫情防控工作领导小组研判是否可继续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参加考试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34"/>
        <w:rPr>
          <w:color w:val="auto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四、有关要求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34"/>
        <w:rPr>
          <w:color w:val="auto"/>
        </w:rPr>
      </w:pP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（一）考生应认真阅读本防控须知。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34"/>
        <w:rPr>
          <w:color w:val="auto"/>
        </w:rPr>
      </w:pP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（二）考生不配合考试防疫工作、不如实报告健康状况，隐瞒或谎报健康状况等疫情防控信息，提供虚假防疫证明材料（信息）的，取消考试资格。造成不良后果的，依法追究其法律责任。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/>
        <w:rPr>
          <w:color w:val="auto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/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/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/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/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MmM4NWU1NTA4NWY0ZTU0ZDQ1NjExNmVkNjAzMDUifQ=="/>
  </w:docVars>
  <w:rsids>
    <w:rsidRoot w:val="00000000"/>
    <w:rsid w:val="00DA7247"/>
    <w:rsid w:val="04700DA8"/>
    <w:rsid w:val="04C94884"/>
    <w:rsid w:val="053C0C8A"/>
    <w:rsid w:val="09097997"/>
    <w:rsid w:val="0936235D"/>
    <w:rsid w:val="0CAA5073"/>
    <w:rsid w:val="0E582EBB"/>
    <w:rsid w:val="0E8259C6"/>
    <w:rsid w:val="1437543F"/>
    <w:rsid w:val="1C1B6309"/>
    <w:rsid w:val="1C4921B3"/>
    <w:rsid w:val="1D11469E"/>
    <w:rsid w:val="1FD20711"/>
    <w:rsid w:val="21BF6EDA"/>
    <w:rsid w:val="298365D8"/>
    <w:rsid w:val="29AF73CD"/>
    <w:rsid w:val="2A351FC9"/>
    <w:rsid w:val="2C0D7968"/>
    <w:rsid w:val="2D727090"/>
    <w:rsid w:val="2E9574DA"/>
    <w:rsid w:val="2F974B8C"/>
    <w:rsid w:val="306B4FBF"/>
    <w:rsid w:val="338D4C23"/>
    <w:rsid w:val="33FB3604"/>
    <w:rsid w:val="37294C63"/>
    <w:rsid w:val="3A1439A9"/>
    <w:rsid w:val="3B023801"/>
    <w:rsid w:val="3CE95DC1"/>
    <w:rsid w:val="3DEE2870"/>
    <w:rsid w:val="3E3363C7"/>
    <w:rsid w:val="4B18454E"/>
    <w:rsid w:val="4C785840"/>
    <w:rsid w:val="4E465CA3"/>
    <w:rsid w:val="4E682EA6"/>
    <w:rsid w:val="5A1E1882"/>
    <w:rsid w:val="5A44578C"/>
    <w:rsid w:val="5CF27722"/>
    <w:rsid w:val="5DD100BC"/>
    <w:rsid w:val="5FFD8BA6"/>
    <w:rsid w:val="61181C3B"/>
    <w:rsid w:val="623C64F6"/>
    <w:rsid w:val="67114C48"/>
    <w:rsid w:val="674943E2"/>
    <w:rsid w:val="6A2E0137"/>
    <w:rsid w:val="6AC56475"/>
    <w:rsid w:val="6B2F7D93"/>
    <w:rsid w:val="6B6543D2"/>
    <w:rsid w:val="707E19E7"/>
    <w:rsid w:val="709B5C76"/>
    <w:rsid w:val="71787AA4"/>
    <w:rsid w:val="7C770B3C"/>
    <w:rsid w:val="7F71407E"/>
    <w:rsid w:val="A7FA6393"/>
    <w:rsid w:val="D977EA44"/>
    <w:rsid w:val="DDFE4727"/>
    <w:rsid w:val="FFADE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885</Words>
  <Characters>989</Characters>
  <Lines>0</Lines>
  <Paragraphs>0</Paragraphs>
  <TotalTime>5</TotalTime>
  <ScaleCrop>false</ScaleCrop>
  <LinksUpToDate>false</LinksUpToDate>
  <CharactersWithSpaces>992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史迪祺子 </cp:lastModifiedBy>
  <cp:lastPrinted>2022-12-12T15:17:00Z</cp:lastPrinted>
  <dcterms:modified xsi:type="dcterms:W3CDTF">2022-12-13T02:38:27Z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A305713D496A43F6BC6682F55B147125</vt:lpwstr>
  </property>
</Properties>
</file>