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88" w:lineRule="auto"/>
        <w:ind w:firstLine="643" w:firstLineChars="200"/>
        <w:jc w:val="center"/>
        <w:rPr>
          <w:rFonts w:asciiTheme="majorEastAsia" w:hAnsiTheme="majorEastAsia" w:eastAsiaTheme="majorEastAsia"/>
          <w:b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sz w:val="32"/>
          <w:szCs w:val="32"/>
        </w:rPr>
        <w:t>2018年度湛江市财政局一般公共预算财政拨款</w:t>
      </w:r>
    </w:p>
    <w:p>
      <w:pPr>
        <w:spacing w:line="288" w:lineRule="auto"/>
        <w:ind w:firstLine="643" w:firstLineChars="200"/>
        <w:jc w:val="center"/>
        <w:rPr>
          <w:rFonts w:asciiTheme="majorEastAsia" w:hAnsiTheme="majorEastAsia" w:eastAsiaTheme="majorEastAsia"/>
          <w:b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sz w:val="32"/>
          <w:szCs w:val="32"/>
        </w:rPr>
        <w:t>“三公”经费支出决算情况说明</w:t>
      </w:r>
    </w:p>
    <w:p>
      <w:pPr>
        <w:spacing w:line="288" w:lineRule="auto"/>
        <w:ind w:firstLine="643" w:firstLineChars="200"/>
        <w:jc w:val="center"/>
        <w:rPr>
          <w:rFonts w:ascii="仿宋_GB2312" w:eastAsia="仿宋_GB2312"/>
          <w:b/>
          <w:sz w:val="32"/>
          <w:szCs w:val="32"/>
        </w:rPr>
      </w:pPr>
    </w:p>
    <w:p>
      <w:pPr>
        <w:spacing w:line="360" w:lineRule="auto"/>
        <w:ind w:firstLine="562" w:firstLineChars="200"/>
        <w:jc w:val="left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（一）“三公”经费一般公共预算财政拨款支出决算总体情况说明</w:t>
      </w:r>
    </w:p>
    <w:p>
      <w:pPr>
        <w:spacing w:line="360" w:lineRule="auto"/>
        <w:ind w:firstLine="495" w:firstLineChars="177"/>
        <w:jc w:val="left"/>
        <w:rPr>
          <w:rFonts w:asciiTheme="minorEastAsia" w:hAnsiTheme="minorEastAsia" w:eastAsiaTheme="minorEastAsia"/>
          <w:sz w:val="28"/>
          <w:szCs w:val="28"/>
        </w:rPr>
      </w:pPr>
      <w:bookmarkStart w:id="0" w:name="PO_part3A3B1C1DivNameYear1"/>
      <w:r>
        <w:rPr>
          <w:rFonts w:asciiTheme="minorEastAsia" w:hAnsiTheme="minorEastAsia" w:eastAsiaTheme="minorEastAsia"/>
          <w:sz w:val="28"/>
          <w:szCs w:val="28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8"/>
        </w:rPr>
        <w:t>2018</w:t>
      </w:r>
      <w:r>
        <w:rPr>
          <w:rFonts w:asciiTheme="minorEastAsia" w:hAnsiTheme="minorEastAsia" w:eastAsiaTheme="minorEastAsia"/>
          <w:sz w:val="28"/>
          <w:szCs w:val="28"/>
        </w:rPr>
        <w:t xml:space="preserve"> </w:t>
      </w:r>
      <w:bookmarkEnd w:id="0"/>
      <w:r>
        <w:rPr>
          <w:rFonts w:hint="eastAsia" w:asciiTheme="minorEastAsia" w:hAnsiTheme="minorEastAsia" w:eastAsiaTheme="minorEastAsia"/>
          <w:sz w:val="28"/>
          <w:szCs w:val="28"/>
        </w:rPr>
        <w:t>年度“三公”经费一般公共预算财政拨款支出决算为</w:t>
      </w:r>
      <w:bookmarkStart w:id="1" w:name="PO_part3A3B1C1Amount1"/>
      <w:r>
        <w:rPr>
          <w:rFonts w:hint="eastAsia" w:asciiTheme="minorEastAsia" w:hAnsiTheme="minorEastAsia" w:eastAsiaTheme="minorEastAsia"/>
          <w:sz w:val="28"/>
          <w:szCs w:val="28"/>
        </w:rPr>
        <w:t xml:space="preserve"> </w:t>
      </w:r>
      <w:bookmarkEnd w:id="1"/>
      <w:r>
        <w:rPr>
          <w:rFonts w:hint="eastAsia" w:asciiTheme="minorEastAsia" w:hAnsiTheme="minorEastAsia" w:eastAsiaTheme="minorEastAsia"/>
          <w:sz w:val="28"/>
          <w:szCs w:val="28"/>
        </w:rPr>
        <w:t>25.14万元，完成预算</w:t>
      </w:r>
      <w:bookmarkStart w:id="2" w:name="PO_part3A3B1C1Amount2"/>
      <w:r>
        <w:rPr>
          <w:rFonts w:asciiTheme="minorEastAsia" w:hAnsiTheme="minorEastAsia" w:eastAsiaTheme="minorEastAsia"/>
          <w:sz w:val="28"/>
          <w:szCs w:val="28"/>
        </w:rPr>
        <w:t xml:space="preserve"> </w:t>
      </w:r>
      <w:bookmarkEnd w:id="2"/>
      <w:r>
        <w:rPr>
          <w:rFonts w:hint="eastAsia" w:asciiTheme="minorEastAsia" w:hAnsiTheme="minorEastAsia" w:eastAsiaTheme="minorEastAsia"/>
          <w:sz w:val="28"/>
          <w:szCs w:val="28"/>
        </w:rPr>
        <w:t>26.92万元的</w:t>
      </w:r>
      <w:bookmarkStart w:id="3" w:name="PO_part3A3B1C1Percent1"/>
      <w:r>
        <w:rPr>
          <w:rFonts w:hint="eastAsia" w:asciiTheme="minorEastAsia" w:hAnsiTheme="minorEastAsia" w:eastAsiaTheme="minorEastAsia"/>
          <w:sz w:val="28"/>
          <w:szCs w:val="28"/>
        </w:rPr>
        <w:t xml:space="preserve"> 93.39% </w:t>
      </w:r>
      <w:bookmarkEnd w:id="3"/>
      <w:r>
        <w:rPr>
          <w:rFonts w:hint="eastAsia" w:asciiTheme="minorEastAsia" w:hAnsiTheme="minorEastAsia" w:eastAsiaTheme="minorEastAsia"/>
          <w:sz w:val="28"/>
          <w:szCs w:val="28"/>
        </w:rPr>
        <w:t>。其中：因公出国（境）费支出决算为0万元，完成预算</w:t>
      </w:r>
      <w:bookmarkStart w:id="4" w:name="PO_part3A3B1C1qzysAmount1"/>
      <w:r>
        <w:rPr>
          <w:rFonts w:asciiTheme="minorEastAsia" w:hAnsiTheme="minorEastAsia" w:eastAsiaTheme="minorEastAsia"/>
          <w:sz w:val="28"/>
          <w:szCs w:val="28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8"/>
        </w:rPr>
        <w:t xml:space="preserve">4 </w:t>
      </w:r>
      <w:bookmarkEnd w:id="4"/>
      <w:r>
        <w:rPr>
          <w:rFonts w:hint="eastAsia" w:asciiTheme="minorEastAsia" w:hAnsiTheme="minorEastAsia" w:eastAsiaTheme="minorEastAsia"/>
          <w:sz w:val="28"/>
          <w:szCs w:val="28"/>
        </w:rPr>
        <w:t>万元的</w:t>
      </w:r>
      <w:bookmarkStart w:id="5" w:name="PO_part3A3B1C1qzPercent1"/>
      <w:r>
        <w:rPr>
          <w:rFonts w:hint="eastAsia" w:asciiTheme="minorEastAsia" w:hAnsiTheme="minorEastAsia" w:eastAsiaTheme="minorEastAsia"/>
          <w:sz w:val="28"/>
          <w:szCs w:val="28"/>
        </w:rPr>
        <w:t>0</w:t>
      </w:r>
      <w:r>
        <w:rPr>
          <w:rFonts w:asciiTheme="minorEastAsia" w:hAnsiTheme="minorEastAsia" w:eastAsiaTheme="minorEastAsia"/>
          <w:sz w:val="28"/>
          <w:szCs w:val="28"/>
        </w:rPr>
        <w:t>%</w:t>
      </w:r>
      <w:r>
        <w:rPr>
          <w:rFonts w:hint="eastAsia" w:asciiTheme="minorEastAsia" w:hAnsiTheme="minorEastAsia" w:eastAsiaTheme="minorEastAsia"/>
          <w:sz w:val="28"/>
          <w:szCs w:val="28"/>
        </w:rPr>
        <w:t xml:space="preserve"> </w:t>
      </w:r>
      <w:bookmarkEnd w:id="5"/>
      <w:r>
        <w:rPr>
          <w:rFonts w:hint="eastAsia" w:asciiTheme="minorEastAsia" w:hAnsiTheme="minorEastAsia" w:eastAsiaTheme="minorEastAsia"/>
          <w:sz w:val="28"/>
          <w:szCs w:val="28"/>
        </w:rPr>
        <w:t>；公务用车购置及运行费支出决算为</w:t>
      </w:r>
      <w:bookmarkStart w:id="6" w:name="PO_part3A3B1C1qzAmount2"/>
      <w:r>
        <w:rPr>
          <w:rFonts w:hint="eastAsia" w:asciiTheme="minorEastAsia" w:hAnsiTheme="minorEastAsia" w:eastAsiaTheme="minorEastAsia"/>
          <w:sz w:val="28"/>
          <w:szCs w:val="28"/>
        </w:rPr>
        <w:t xml:space="preserve"> 16.58 </w:t>
      </w:r>
      <w:bookmarkEnd w:id="6"/>
      <w:r>
        <w:rPr>
          <w:rFonts w:hint="eastAsia" w:asciiTheme="minorEastAsia" w:hAnsiTheme="minorEastAsia" w:eastAsiaTheme="minorEastAsia"/>
          <w:sz w:val="28"/>
          <w:szCs w:val="28"/>
        </w:rPr>
        <w:t>万元，完成预算</w:t>
      </w:r>
      <w:bookmarkStart w:id="7" w:name="PO_part3A3B1C1qzysAmount2"/>
      <w:r>
        <w:rPr>
          <w:rFonts w:hint="eastAsia" w:asciiTheme="minorEastAsia" w:hAnsiTheme="minorEastAsia" w:eastAsiaTheme="minorEastAsia"/>
          <w:sz w:val="28"/>
          <w:szCs w:val="28"/>
        </w:rPr>
        <w:t xml:space="preserve"> 7.92 </w:t>
      </w:r>
      <w:bookmarkEnd w:id="7"/>
      <w:r>
        <w:rPr>
          <w:rFonts w:hint="eastAsia" w:asciiTheme="minorEastAsia" w:hAnsiTheme="minorEastAsia" w:eastAsiaTheme="minorEastAsia"/>
          <w:sz w:val="28"/>
          <w:szCs w:val="28"/>
        </w:rPr>
        <w:t>万元的</w:t>
      </w:r>
      <w:bookmarkStart w:id="8" w:name="PO_part3A3B1C1qzPercent2"/>
      <w:r>
        <w:rPr>
          <w:rFonts w:hint="eastAsia" w:asciiTheme="minorEastAsia" w:hAnsiTheme="minorEastAsia" w:eastAsiaTheme="minorEastAsia"/>
          <w:sz w:val="28"/>
          <w:szCs w:val="28"/>
        </w:rPr>
        <w:t xml:space="preserve"> 209.34</w:t>
      </w:r>
      <w:r>
        <w:rPr>
          <w:rFonts w:asciiTheme="minorEastAsia" w:hAnsiTheme="minorEastAsia" w:eastAsiaTheme="minorEastAsia"/>
          <w:sz w:val="28"/>
          <w:szCs w:val="28"/>
        </w:rPr>
        <w:t xml:space="preserve">% </w:t>
      </w:r>
      <w:bookmarkEnd w:id="8"/>
      <w:r>
        <w:rPr>
          <w:rFonts w:hint="eastAsia" w:asciiTheme="minorEastAsia" w:hAnsiTheme="minorEastAsia" w:eastAsiaTheme="minorEastAsia"/>
          <w:sz w:val="28"/>
          <w:szCs w:val="28"/>
        </w:rPr>
        <w:t>；公务接待费支出决算为</w:t>
      </w:r>
      <w:bookmarkStart w:id="9" w:name="PO_part3A3B1C1qzAmount3"/>
      <w:r>
        <w:rPr>
          <w:rFonts w:hint="eastAsia" w:asciiTheme="minorEastAsia" w:hAnsiTheme="minorEastAsia" w:eastAsiaTheme="minorEastAsia"/>
          <w:sz w:val="28"/>
          <w:szCs w:val="28"/>
        </w:rPr>
        <w:t xml:space="preserve"> </w:t>
      </w:r>
      <w:bookmarkEnd w:id="9"/>
      <w:r>
        <w:rPr>
          <w:rFonts w:hint="eastAsia" w:asciiTheme="minorEastAsia" w:hAnsiTheme="minorEastAsia" w:eastAsiaTheme="minorEastAsia"/>
          <w:sz w:val="28"/>
          <w:szCs w:val="28"/>
        </w:rPr>
        <w:t>8.56万元，完成预算</w:t>
      </w:r>
      <w:bookmarkStart w:id="10" w:name="PO_part3A3B1C1qzysAmount3"/>
      <w:r>
        <w:rPr>
          <w:rFonts w:hint="eastAsia" w:asciiTheme="minorEastAsia" w:hAnsiTheme="minorEastAsia" w:eastAsiaTheme="minorEastAsia"/>
          <w:sz w:val="28"/>
          <w:szCs w:val="28"/>
        </w:rPr>
        <w:t xml:space="preserve"> 15 </w:t>
      </w:r>
      <w:bookmarkEnd w:id="10"/>
      <w:r>
        <w:rPr>
          <w:rFonts w:hint="eastAsia" w:asciiTheme="minorEastAsia" w:hAnsiTheme="minorEastAsia" w:eastAsiaTheme="minorEastAsia"/>
          <w:sz w:val="28"/>
          <w:szCs w:val="28"/>
        </w:rPr>
        <w:t>万元的</w:t>
      </w:r>
      <w:bookmarkStart w:id="11" w:name="PO_part3A3B1C1qzPercent3"/>
      <w:r>
        <w:rPr>
          <w:rFonts w:hint="eastAsia" w:asciiTheme="minorEastAsia" w:hAnsiTheme="minorEastAsia" w:eastAsiaTheme="minorEastAsia"/>
          <w:sz w:val="28"/>
          <w:szCs w:val="28"/>
        </w:rPr>
        <w:t xml:space="preserve"> 57.07</w:t>
      </w:r>
      <w:r>
        <w:rPr>
          <w:rFonts w:asciiTheme="minorEastAsia" w:hAnsiTheme="minorEastAsia" w:eastAsiaTheme="minorEastAsia"/>
          <w:sz w:val="28"/>
          <w:szCs w:val="28"/>
        </w:rPr>
        <w:t>%</w:t>
      </w:r>
      <w:r>
        <w:rPr>
          <w:rFonts w:hint="eastAsia" w:asciiTheme="minorEastAsia" w:hAnsiTheme="minorEastAsia" w:eastAsiaTheme="minorEastAsia"/>
          <w:sz w:val="28"/>
          <w:szCs w:val="28"/>
        </w:rPr>
        <w:t xml:space="preserve"> </w:t>
      </w:r>
      <w:bookmarkEnd w:id="11"/>
      <w:r>
        <w:rPr>
          <w:rFonts w:hint="eastAsia" w:asciiTheme="minorEastAsia" w:hAnsiTheme="minorEastAsia" w:eastAsiaTheme="minorEastAsia"/>
          <w:sz w:val="28"/>
          <w:szCs w:val="28"/>
        </w:rPr>
        <w:t>。</w:t>
      </w:r>
    </w:p>
    <w:p>
      <w:pPr>
        <w:spacing w:line="360" w:lineRule="auto"/>
        <w:ind w:firstLine="495" w:firstLineChars="177"/>
        <w:jc w:val="left"/>
        <w:rPr>
          <w:rFonts w:asciiTheme="minorEastAsia" w:hAnsiTheme="minorEastAsia" w:eastAsiaTheme="minorEastAsia"/>
          <w:sz w:val="28"/>
          <w:szCs w:val="28"/>
        </w:rPr>
      </w:pPr>
      <w:bookmarkStart w:id="12" w:name="PO_part3A3B1C1Year1"/>
      <w:r>
        <w:rPr>
          <w:rFonts w:asciiTheme="minorEastAsia" w:hAnsiTheme="minorEastAsia" w:eastAsiaTheme="minorEastAsia"/>
          <w:sz w:val="28"/>
          <w:szCs w:val="28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8"/>
        </w:rPr>
        <w:t>2018</w:t>
      </w:r>
      <w:r>
        <w:rPr>
          <w:rFonts w:asciiTheme="minorEastAsia" w:hAnsiTheme="minorEastAsia" w:eastAsiaTheme="minorEastAsia"/>
          <w:sz w:val="28"/>
          <w:szCs w:val="28"/>
        </w:rPr>
        <w:t xml:space="preserve"> </w:t>
      </w:r>
      <w:bookmarkEnd w:id="12"/>
      <w:r>
        <w:rPr>
          <w:rFonts w:hint="eastAsia" w:asciiTheme="minorEastAsia" w:hAnsiTheme="minorEastAsia" w:eastAsiaTheme="minorEastAsia"/>
          <w:sz w:val="28"/>
          <w:szCs w:val="28"/>
        </w:rPr>
        <w:t>年度“三公”经费支出决算小于预算数的主要情况</w:t>
      </w:r>
      <w:bookmarkStart w:id="13" w:name="PO_part3A3B1C1DiffReason1"/>
      <w:r>
        <w:rPr>
          <w:rFonts w:hint="eastAsia" w:asciiTheme="minorEastAsia" w:hAnsiTheme="minorEastAsia" w:eastAsiaTheme="minorEastAsia"/>
          <w:sz w:val="28"/>
          <w:szCs w:val="28"/>
        </w:rPr>
        <w:t>：认真贯彻落实中央</w:t>
      </w:r>
      <w:bookmarkStart w:id="45" w:name="_GoBack"/>
      <w:bookmarkEnd w:id="45"/>
      <w:r>
        <w:rPr>
          <w:rFonts w:hint="eastAsia" w:asciiTheme="minorEastAsia" w:hAnsiTheme="minorEastAsia" w:eastAsiaTheme="minorEastAsia"/>
          <w:sz w:val="28"/>
          <w:szCs w:val="28"/>
        </w:rPr>
        <w:t xml:space="preserve">八项规定精神和厉行节约的要求，从严控制“三公”经费开支，全年实际支出比预算有所节约。 </w:t>
      </w:r>
      <w:bookmarkEnd w:id="13"/>
    </w:p>
    <w:p>
      <w:pPr>
        <w:spacing w:line="360" w:lineRule="auto"/>
        <w:ind w:firstLine="560" w:firstLineChars="200"/>
        <w:jc w:val="lef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与上年相比，</w:t>
      </w:r>
      <w:bookmarkStart w:id="14" w:name="PO_part3A3B1C2Year1"/>
      <w:r>
        <w:rPr>
          <w:rFonts w:hint="eastAsia" w:asciiTheme="minorEastAsia" w:hAnsiTheme="minorEastAsia" w:eastAsiaTheme="minorEastAsia"/>
          <w:sz w:val="28"/>
          <w:szCs w:val="28"/>
        </w:rPr>
        <w:t xml:space="preserve"> 2018</w:t>
      </w:r>
      <w:r>
        <w:rPr>
          <w:rFonts w:asciiTheme="minorEastAsia" w:hAnsiTheme="minorEastAsia" w:eastAsiaTheme="minorEastAsia"/>
          <w:sz w:val="28"/>
          <w:szCs w:val="28"/>
        </w:rPr>
        <w:t xml:space="preserve"> </w:t>
      </w:r>
      <w:bookmarkEnd w:id="14"/>
      <w:r>
        <w:rPr>
          <w:rFonts w:hint="eastAsia" w:asciiTheme="minorEastAsia" w:hAnsiTheme="minorEastAsia" w:eastAsiaTheme="minorEastAsia"/>
          <w:sz w:val="28"/>
          <w:szCs w:val="28"/>
        </w:rPr>
        <w:t>年度“三公”经费一般公共预算财政拨款支出决算数比上年</w:t>
      </w:r>
      <w:bookmarkStart w:id="15" w:name="PO_part3A3B1C2Amount1"/>
      <w:r>
        <w:rPr>
          <w:rFonts w:hint="eastAsia" w:asciiTheme="minorEastAsia" w:hAnsiTheme="minorEastAsia" w:eastAsiaTheme="minorEastAsia"/>
          <w:sz w:val="28"/>
          <w:szCs w:val="28"/>
        </w:rPr>
        <w:t>减少</w:t>
      </w:r>
      <w:bookmarkEnd w:id="15"/>
      <w:r>
        <w:rPr>
          <w:rFonts w:hint="eastAsia" w:asciiTheme="minorEastAsia" w:hAnsiTheme="minorEastAsia" w:eastAsiaTheme="minorEastAsia"/>
          <w:sz w:val="28"/>
          <w:szCs w:val="28"/>
        </w:rPr>
        <w:t>2.75万元，</w:t>
      </w:r>
      <w:bookmarkStart w:id="16" w:name="PO_part3A3B1C2Percent1"/>
      <w:r>
        <w:rPr>
          <w:rFonts w:hint="eastAsia" w:asciiTheme="minorEastAsia" w:hAnsiTheme="minorEastAsia" w:eastAsiaTheme="minorEastAsia"/>
          <w:sz w:val="28"/>
          <w:szCs w:val="28"/>
        </w:rPr>
        <w:t>下降9.86%</w:t>
      </w:r>
      <w:r>
        <w:rPr>
          <w:rFonts w:asciiTheme="minorEastAsia" w:hAnsiTheme="minorEastAsia" w:eastAsiaTheme="minorEastAsia"/>
          <w:sz w:val="28"/>
          <w:szCs w:val="28"/>
        </w:rPr>
        <w:t xml:space="preserve"> </w:t>
      </w:r>
      <w:bookmarkEnd w:id="16"/>
      <w:r>
        <w:rPr>
          <w:rFonts w:hint="eastAsia" w:asciiTheme="minorEastAsia" w:hAnsiTheme="minorEastAsia" w:eastAsiaTheme="minorEastAsia"/>
          <w:sz w:val="28"/>
          <w:szCs w:val="28"/>
        </w:rPr>
        <w:t>。其中：因公出国（境）费支出决算</w:t>
      </w:r>
      <w:bookmarkStart w:id="17" w:name="PO_part3A3B1C2qzAmount1"/>
      <w:r>
        <w:rPr>
          <w:rFonts w:hint="eastAsia" w:asciiTheme="minorEastAsia" w:hAnsiTheme="minorEastAsia" w:eastAsiaTheme="minorEastAsia"/>
          <w:sz w:val="28"/>
          <w:szCs w:val="28"/>
        </w:rPr>
        <w:t xml:space="preserve"> 减少1.55万元，下降100%</w:t>
      </w:r>
      <w:r>
        <w:rPr>
          <w:rFonts w:asciiTheme="minorEastAsia" w:hAnsiTheme="minorEastAsia" w:eastAsiaTheme="minorEastAsia"/>
          <w:sz w:val="28"/>
          <w:szCs w:val="28"/>
        </w:rPr>
        <w:t xml:space="preserve"> </w:t>
      </w:r>
      <w:bookmarkEnd w:id="17"/>
      <w:r>
        <w:rPr>
          <w:rFonts w:hint="eastAsia" w:asciiTheme="minorEastAsia" w:hAnsiTheme="minorEastAsia" w:eastAsiaTheme="minorEastAsia"/>
          <w:sz w:val="28"/>
          <w:szCs w:val="28"/>
        </w:rPr>
        <w:t>；公务用车购置及运行费支出决算</w:t>
      </w:r>
      <w:bookmarkStart w:id="18" w:name="PO_part3A3B1C2qzAmount2"/>
      <w:r>
        <w:rPr>
          <w:rFonts w:hint="eastAsia" w:asciiTheme="minorEastAsia" w:hAnsiTheme="minorEastAsia" w:eastAsiaTheme="minorEastAsia"/>
          <w:sz w:val="28"/>
          <w:szCs w:val="28"/>
        </w:rPr>
        <w:t>减少1.36万元，下降7.58%</w:t>
      </w:r>
      <w:r>
        <w:rPr>
          <w:rFonts w:asciiTheme="minorEastAsia" w:hAnsiTheme="minorEastAsia" w:eastAsiaTheme="minorEastAsia"/>
          <w:sz w:val="28"/>
          <w:szCs w:val="28"/>
        </w:rPr>
        <w:t xml:space="preserve"> </w:t>
      </w:r>
      <w:bookmarkEnd w:id="18"/>
      <w:r>
        <w:rPr>
          <w:rFonts w:hint="eastAsia" w:asciiTheme="minorEastAsia" w:hAnsiTheme="minorEastAsia" w:eastAsiaTheme="minorEastAsia"/>
          <w:sz w:val="28"/>
          <w:szCs w:val="28"/>
        </w:rPr>
        <w:t>；公务接待费支出决算</w:t>
      </w:r>
      <w:bookmarkStart w:id="19" w:name="PO_part3A3B1C2qzAmount3"/>
      <w:r>
        <w:rPr>
          <w:rFonts w:hint="eastAsia" w:asciiTheme="minorEastAsia" w:hAnsiTheme="minorEastAsia" w:eastAsiaTheme="minorEastAsia"/>
          <w:sz w:val="28"/>
          <w:szCs w:val="28"/>
        </w:rPr>
        <w:t>增加0.16万元，增加1.9%</w:t>
      </w:r>
      <w:r>
        <w:rPr>
          <w:rFonts w:asciiTheme="minorEastAsia" w:hAnsiTheme="minorEastAsia" w:eastAsiaTheme="minorEastAsia"/>
          <w:sz w:val="28"/>
          <w:szCs w:val="28"/>
        </w:rPr>
        <w:t xml:space="preserve"> </w:t>
      </w:r>
      <w:bookmarkEnd w:id="19"/>
      <w:r>
        <w:rPr>
          <w:rFonts w:hint="eastAsia" w:asciiTheme="minorEastAsia" w:hAnsiTheme="minorEastAsia" w:eastAsiaTheme="minorEastAsia"/>
          <w:sz w:val="28"/>
          <w:szCs w:val="28"/>
        </w:rPr>
        <w:t>。</w:t>
      </w:r>
      <w:bookmarkStart w:id="20" w:name="PO_part3A3B1C2qzDiff4"/>
      <w:r>
        <w:rPr>
          <w:rFonts w:hint="eastAsia" w:asciiTheme="minorEastAsia" w:hAnsiTheme="minorEastAsia" w:eastAsiaTheme="minorEastAsia"/>
          <w:sz w:val="28"/>
          <w:szCs w:val="28"/>
        </w:rPr>
        <w:t>因公出国（境）费支出减少的主要情况：根据2018年工作实际需要，无安排因公出国（境）；公务用车购置及运行费支出减少的主要情况：严格执行中央八项规定，要厉行勤俭节约，严格执行车辆配备有关工作，加强对公务车辆的管理，规范和控制公务用车修理、用油等行为；公务接待费支出增加的主要情况：接待上级单位检查增加和相关单位</w:t>
      </w:r>
      <w:bookmarkEnd w:id="20"/>
      <w:r>
        <w:rPr>
          <w:rFonts w:hint="eastAsia" w:asciiTheme="minorEastAsia" w:hAnsiTheme="minorEastAsia" w:eastAsiaTheme="minorEastAsia"/>
          <w:sz w:val="28"/>
          <w:szCs w:val="28"/>
        </w:rPr>
        <w:t>的交流工作增加。</w:t>
      </w:r>
    </w:p>
    <w:p>
      <w:pPr>
        <w:spacing w:line="360" w:lineRule="auto"/>
        <w:ind w:firstLine="562" w:firstLineChars="200"/>
        <w:jc w:val="left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（二）“三公”经费一般公共预算财政拨款支出决算具体情况说明</w:t>
      </w:r>
    </w:p>
    <w:p>
      <w:pPr>
        <w:spacing w:line="360" w:lineRule="auto"/>
        <w:ind w:firstLine="495" w:firstLineChars="177"/>
        <w:jc w:val="left"/>
        <w:rPr>
          <w:rFonts w:asciiTheme="minorEastAsia" w:hAnsiTheme="minorEastAsia" w:eastAsiaTheme="minorEastAsia"/>
          <w:sz w:val="28"/>
          <w:szCs w:val="28"/>
        </w:rPr>
      </w:pPr>
      <w:bookmarkStart w:id="21" w:name="PO_part3A3B2Year1"/>
      <w:r>
        <w:rPr>
          <w:rFonts w:asciiTheme="minorEastAsia" w:hAnsiTheme="minorEastAsia" w:eastAsiaTheme="minorEastAsia"/>
          <w:sz w:val="28"/>
          <w:szCs w:val="28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8"/>
        </w:rPr>
        <w:t>201</w:t>
      </w:r>
      <w:bookmarkEnd w:id="21"/>
      <w:r>
        <w:rPr>
          <w:rFonts w:hint="eastAsia" w:asciiTheme="minorEastAsia" w:hAnsiTheme="minorEastAsia" w:eastAsiaTheme="minorEastAsia"/>
          <w:sz w:val="28"/>
          <w:szCs w:val="28"/>
        </w:rPr>
        <w:t>8“三公”经费一般公共预算财政拨款支出决算中，因公出国（境）费</w:t>
      </w:r>
      <w:bookmarkStart w:id="22" w:name="PO_part3A3B2Amount1"/>
      <w:r>
        <w:rPr>
          <w:rFonts w:hint="eastAsia" w:asciiTheme="minorEastAsia" w:hAnsiTheme="minorEastAsia" w:eastAsiaTheme="minorEastAsia"/>
          <w:sz w:val="28"/>
          <w:szCs w:val="28"/>
        </w:rPr>
        <w:t xml:space="preserve"> </w:t>
      </w:r>
      <w:bookmarkEnd w:id="22"/>
      <w:r>
        <w:rPr>
          <w:rFonts w:hint="eastAsia" w:asciiTheme="minorEastAsia" w:hAnsiTheme="minorEastAsia" w:eastAsiaTheme="minorEastAsia"/>
          <w:sz w:val="28"/>
          <w:szCs w:val="28"/>
        </w:rPr>
        <w:t>0元，占</w:t>
      </w:r>
      <w:bookmarkStart w:id="23" w:name="PO_part3A3B2Percent1"/>
      <w:r>
        <w:rPr>
          <w:rFonts w:hint="eastAsia" w:asciiTheme="minorEastAsia" w:hAnsiTheme="minorEastAsia" w:eastAsiaTheme="minorEastAsia"/>
          <w:sz w:val="28"/>
          <w:szCs w:val="28"/>
        </w:rPr>
        <w:t>0%</w:t>
      </w:r>
      <w:bookmarkEnd w:id="23"/>
      <w:r>
        <w:rPr>
          <w:rFonts w:hint="eastAsia" w:asciiTheme="minorEastAsia" w:hAnsiTheme="minorEastAsia" w:eastAsiaTheme="minorEastAsia"/>
          <w:sz w:val="28"/>
          <w:szCs w:val="28"/>
        </w:rPr>
        <w:t>；公务用车购置及运行费支出</w:t>
      </w:r>
      <w:bookmarkStart w:id="24" w:name="PO_part3A3B2Amount2"/>
      <w:r>
        <w:rPr>
          <w:rFonts w:hint="eastAsia" w:asciiTheme="minorEastAsia" w:hAnsiTheme="minorEastAsia" w:eastAsiaTheme="minorEastAsia"/>
          <w:sz w:val="28"/>
          <w:szCs w:val="28"/>
        </w:rPr>
        <w:t xml:space="preserve"> 16.58 万元，占65.95% </w:t>
      </w:r>
      <w:bookmarkEnd w:id="24"/>
      <w:r>
        <w:rPr>
          <w:rFonts w:hint="eastAsia" w:asciiTheme="minorEastAsia" w:hAnsiTheme="minorEastAsia" w:eastAsiaTheme="minorEastAsia"/>
          <w:sz w:val="28"/>
          <w:szCs w:val="28"/>
        </w:rPr>
        <w:t>；公务接待费支出</w:t>
      </w:r>
      <w:bookmarkStart w:id="25" w:name="PO_part3A3B2Amount3"/>
      <w:r>
        <w:rPr>
          <w:rFonts w:hint="eastAsia" w:asciiTheme="minorEastAsia" w:hAnsiTheme="minorEastAsia" w:eastAsiaTheme="minorEastAsia"/>
          <w:sz w:val="28"/>
          <w:szCs w:val="28"/>
        </w:rPr>
        <w:t>8.56万元，占34.05 %</w:t>
      </w:r>
      <w:r>
        <w:rPr>
          <w:rFonts w:asciiTheme="minorEastAsia" w:hAnsiTheme="minorEastAsia" w:eastAsiaTheme="minorEastAsia"/>
          <w:sz w:val="28"/>
          <w:szCs w:val="28"/>
        </w:rPr>
        <w:t xml:space="preserve"> </w:t>
      </w:r>
      <w:bookmarkEnd w:id="25"/>
      <w:r>
        <w:rPr>
          <w:rFonts w:hint="eastAsia" w:asciiTheme="minorEastAsia" w:hAnsiTheme="minorEastAsia" w:eastAsiaTheme="minorEastAsia"/>
          <w:sz w:val="28"/>
          <w:szCs w:val="28"/>
        </w:rPr>
        <w:t>。具体情况如下：</w:t>
      </w:r>
    </w:p>
    <w:p>
      <w:pPr>
        <w:spacing w:line="360" w:lineRule="auto"/>
        <w:ind w:firstLine="560" w:firstLineChars="200"/>
        <w:jc w:val="lef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1.因公出国（境）费支出</w:t>
      </w:r>
      <w:bookmarkStart w:id="26" w:name="PO_part3A3B2C1Amount1"/>
      <w:r>
        <w:rPr>
          <w:rFonts w:hint="eastAsia" w:asciiTheme="minorEastAsia" w:hAnsiTheme="minorEastAsia" w:eastAsiaTheme="minorEastAsia"/>
          <w:sz w:val="28"/>
          <w:szCs w:val="28"/>
        </w:rPr>
        <w:t xml:space="preserve"> 0</w:t>
      </w:r>
      <w:bookmarkEnd w:id="26"/>
      <w:r>
        <w:rPr>
          <w:rFonts w:hint="eastAsia" w:asciiTheme="minorEastAsia" w:hAnsiTheme="minorEastAsia" w:eastAsiaTheme="minorEastAsia"/>
          <w:sz w:val="28"/>
          <w:szCs w:val="28"/>
        </w:rPr>
        <w:t>万元。全年使用财政拨款安排</w:t>
      </w:r>
      <w:bookmarkStart w:id="27" w:name="PO_part3A3B2C1JgType1"/>
      <w:r>
        <w:rPr>
          <w:rFonts w:hint="eastAsia" w:asciiTheme="minorEastAsia" w:hAnsiTheme="minorEastAsia" w:eastAsiaTheme="minorEastAsia"/>
          <w:sz w:val="28"/>
          <w:szCs w:val="28"/>
        </w:rPr>
        <w:t>局机关及下属8</w:t>
      </w:r>
      <w:bookmarkEnd w:id="27"/>
      <w:r>
        <w:rPr>
          <w:rFonts w:hint="eastAsia" w:asciiTheme="minorEastAsia" w:hAnsiTheme="minorEastAsia" w:eastAsiaTheme="minorEastAsia"/>
          <w:sz w:val="28"/>
          <w:szCs w:val="28"/>
        </w:rPr>
        <w:t>个单位出国团组0个、累计0</w:t>
      </w:r>
      <w:bookmarkStart w:id="28" w:name="PO_part3A3B2C1D1Meeting1"/>
      <w:r>
        <w:rPr>
          <w:rFonts w:hint="eastAsia" w:asciiTheme="minorEastAsia" w:hAnsiTheme="minorEastAsia" w:eastAsiaTheme="minorEastAsia"/>
          <w:sz w:val="28"/>
          <w:szCs w:val="28"/>
        </w:rPr>
        <w:t>人次。</w:t>
      </w:r>
      <w:bookmarkEnd w:id="28"/>
    </w:p>
    <w:p>
      <w:pPr>
        <w:spacing w:line="360" w:lineRule="auto"/>
        <w:ind w:firstLine="560" w:firstLineChars="200"/>
        <w:jc w:val="lef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2.公务用车购置及运行维护费支出</w:t>
      </w:r>
      <w:bookmarkStart w:id="29" w:name="PO_part3A3B2C2Amount1"/>
      <w:r>
        <w:rPr>
          <w:rFonts w:hint="eastAsia" w:asciiTheme="minorEastAsia" w:hAnsiTheme="minorEastAsia" w:eastAsiaTheme="minorEastAsia"/>
          <w:sz w:val="28"/>
          <w:szCs w:val="28"/>
        </w:rPr>
        <w:t xml:space="preserve"> 16.58 </w:t>
      </w:r>
      <w:bookmarkEnd w:id="29"/>
      <w:r>
        <w:rPr>
          <w:rFonts w:hint="eastAsia" w:asciiTheme="minorEastAsia" w:hAnsiTheme="minorEastAsia" w:eastAsiaTheme="minorEastAsia"/>
          <w:sz w:val="28"/>
          <w:szCs w:val="28"/>
        </w:rPr>
        <w:t>万元，其中：公务用车购置支出为</w:t>
      </w:r>
      <w:bookmarkStart w:id="30" w:name="PO_part3A3B2C2D1Amount1"/>
      <w:r>
        <w:rPr>
          <w:rFonts w:hint="eastAsia" w:asciiTheme="minorEastAsia" w:hAnsiTheme="minorEastAsia" w:eastAsiaTheme="minorEastAsia"/>
          <w:sz w:val="28"/>
          <w:szCs w:val="28"/>
        </w:rPr>
        <w:t xml:space="preserve"> 0 </w:t>
      </w:r>
      <w:bookmarkEnd w:id="30"/>
      <w:r>
        <w:rPr>
          <w:rFonts w:hint="eastAsia" w:asciiTheme="minorEastAsia" w:hAnsiTheme="minorEastAsia" w:eastAsiaTheme="minorEastAsia"/>
          <w:sz w:val="28"/>
          <w:szCs w:val="28"/>
        </w:rPr>
        <w:t>万元，</w:t>
      </w:r>
      <w:bookmarkStart w:id="31" w:name="PO_part3A3B2C2D1Year1"/>
      <w:r>
        <w:rPr>
          <w:rFonts w:hint="eastAsia" w:asciiTheme="minorEastAsia" w:hAnsiTheme="minorEastAsia" w:eastAsiaTheme="minorEastAsia"/>
          <w:sz w:val="28"/>
          <w:szCs w:val="28"/>
        </w:rPr>
        <w:t>2018</w:t>
      </w:r>
      <w:r>
        <w:rPr>
          <w:rFonts w:asciiTheme="minorEastAsia" w:hAnsiTheme="minorEastAsia" w:eastAsiaTheme="minorEastAsia"/>
          <w:sz w:val="28"/>
          <w:szCs w:val="28"/>
        </w:rPr>
        <w:t xml:space="preserve"> </w:t>
      </w:r>
      <w:bookmarkEnd w:id="31"/>
      <w:r>
        <w:rPr>
          <w:rFonts w:asciiTheme="minorEastAsia" w:hAnsiTheme="minorEastAsia" w:eastAsiaTheme="minorEastAsia"/>
          <w:sz w:val="28"/>
          <w:szCs w:val="28"/>
        </w:rPr>
        <w:t>年</w:t>
      </w:r>
      <w:r>
        <w:rPr>
          <w:rFonts w:hint="eastAsia" w:asciiTheme="minorEastAsia" w:hAnsiTheme="minorEastAsia" w:eastAsiaTheme="minorEastAsia"/>
          <w:sz w:val="28"/>
          <w:szCs w:val="28"/>
        </w:rPr>
        <w:t>公务用车购置数</w:t>
      </w:r>
      <w:bookmarkStart w:id="32" w:name="PO_part3A3B2C2D1CarCount1"/>
      <w:r>
        <w:rPr>
          <w:rFonts w:hint="eastAsia" w:asciiTheme="minorEastAsia" w:hAnsiTheme="minorEastAsia" w:eastAsiaTheme="minorEastAsia"/>
          <w:sz w:val="28"/>
          <w:szCs w:val="28"/>
        </w:rPr>
        <w:t xml:space="preserve"> 0 </w:t>
      </w:r>
      <w:bookmarkEnd w:id="32"/>
      <w:r>
        <w:rPr>
          <w:rFonts w:hint="eastAsia" w:asciiTheme="minorEastAsia" w:hAnsiTheme="minorEastAsia" w:eastAsiaTheme="minorEastAsia"/>
          <w:sz w:val="28"/>
          <w:szCs w:val="28"/>
        </w:rPr>
        <w:t>辆。公务用车运行及维护支出</w:t>
      </w:r>
      <w:bookmarkStart w:id="33" w:name="PO_part3A3B2C2D2Amount1"/>
      <w:r>
        <w:rPr>
          <w:rFonts w:hint="eastAsia" w:asciiTheme="minorEastAsia" w:hAnsiTheme="minorEastAsia" w:eastAsiaTheme="minorEastAsia"/>
          <w:sz w:val="28"/>
          <w:szCs w:val="28"/>
        </w:rPr>
        <w:t xml:space="preserve"> 16.58</w:t>
      </w:r>
      <w:r>
        <w:rPr>
          <w:rFonts w:asciiTheme="minorEastAsia" w:hAnsiTheme="minorEastAsia" w:eastAsiaTheme="minorEastAsia"/>
          <w:sz w:val="28"/>
          <w:szCs w:val="28"/>
        </w:rPr>
        <w:t xml:space="preserve"> </w:t>
      </w:r>
      <w:bookmarkEnd w:id="33"/>
      <w:bookmarkStart w:id="34" w:name="PO_part3A3B2C2D2JgType1"/>
      <w:r>
        <w:rPr>
          <w:rFonts w:hint="eastAsia" w:asciiTheme="minorEastAsia" w:hAnsiTheme="minorEastAsia" w:eastAsiaTheme="minorEastAsia"/>
          <w:sz w:val="28"/>
          <w:szCs w:val="28"/>
        </w:rPr>
        <w:t xml:space="preserve">万元，2018年局机关及下属8个单位 </w:t>
      </w:r>
      <w:bookmarkEnd w:id="34"/>
      <w:r>
        <w:rPr>
          <w:rFonts w:hint="eastAsia" w:asciiTheme="minorEastAsia" w:hAnsiTheme="minorEastAsia" w:eastAsiaTheme="minorEastAsia"/>
          <w:sz w:val="28"/>
          <w:szCs w:val="28"/>
        </w:rPr>
        <w:t>公务用车保有量为</w:t>
      </w:r>
      <w:bookmarkStart w:id="35" w:name="PO_part3A3B2C2D2CarCount1"/>
      <w:r>
        <w:rPr>
          <w:rFonts w:hint="eastAsia" w:asciiTheme="minorEastAsia" w:hAnsiTheme="minorEastAsia" w:eastAsiaTheme="minorEastAsia"/>
          <w:sz w:val="28"/>
          <w:szCs w:val="28"/>
        </w:rPr>
        <w:t xml:space="preserve"> 5 </w:t>
      </w:r>
      <w:bookmarkEnd w:id="35"/>
      <w:r>
        <w:rPr>
          <w:rFonts w:hint="eastAsia" w:asciiTheme="minorEastAsia" w:hAnsiTheme="minorEastAsia" w:eastAsiaTheme="minorEastAsia"/>
          <w:sz w:val="28"/>
          <w:szCs w:val="28"/>
        </w:rPr>
        <w:t>辆，主要用于</w:t>
      </w:r>
      <w:bookmarkStart w:id="36" w:name="PO_part3A3B2C2D2Use1"/>
      <w:r>
        <w:rPr>
          <w:rFonts w:hint="eastAsia" w:asciiTheme="minorEastAsia" w:hAnsiTheme="minorEastAsia" w:eastAsiaTheme="minorEastAsia"/>
          <w:sz w:val="28"/>
          <w:szCs w:val="28"/>
        </w:rPr>
        <w:t xml:space="preserve">财政专项资金检查，下乡扶贫、调研等一般公务活动。 </w:t>
      </w:r>
      <w:bookmarkEnd w:id="36"/>
    </w:p>
    <w:p>
      <w:pPr>
        <w:spacing w:line="360" w:lineRule="auto"/>
        <w:ind w:firstLine="560" w:firstLineChars="200"/>
        <w:jc w:val="left"/>
        <w:rPr>
          <w:rFonts w:asciiTheme="minorEastAsia" w:hAnsiTheme="minorEastAsia" w:eastAsiaTheme="minorEastAsia"/>
          <w:bCs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3.公务接待费支出</w:t>
      </w:r>
      <w:bookmarkStart w:id="37" w:name="PO_part3A3B2C3Amount1"/>
      <w:r>
        <w:rPr>
          <w:rFonts w:hint="eastAsia" w:asciiTheme="minorEastAsia" w:hAnsiTheme="minorEastAsia" w:eastAsiaTheme="minorEastAsia"/>
          <w:sz w:val="28"/>
          <w:szCs w:val="28"/>
        </w:rPr>
        <w:t xml:space="preserve">8.56 </w:t>
      </w:r>
      <w:bookmarkEnd w:id="37"/>
      <w:r>
        <w:rPr>
          <w:rFonts w:hint="eastAsia" w:asciiTheme="minorEastAsia" w:hAnsiTheme="minorEastAsia" w:eastAsiaTheme="minorEastAsia"/>
          <w:sz w:val="28"/>
          <w:szCs w:val="28"/>
        </w:rPr>
        <w:t>万元，主要用于</w:t>
      </w:r>
      <w:bookmarkStart w:id="38" w:name="PO_part3A3B2C3Detail1"/>
      <w:r>
        <w:rPr>
          <w:rFonts w:hint="eastAsia" w:asciiTheme="minorEastAsia" w:hAnsiTheme="minorEastAsia" w:eastAsiaTheme="minorEastAsia"/>
          <w:sz w:val="28"/>
          <w:szCs w:val="28"/>
        </w:rPr>
        <w:t xml:space="preserve">接待上级单位检查和相关单位交流工作等方面接待 </w:t>
      </w:r>
      <w:bookmarkEnd w:id="38"/>
      <w:r>
        <w:rPr>
          <w:rFonts w:hint="eastAsia" w:asciiTheme="minorEastAsia" w:hAnsiTheme="minorEastAsia" w:eastAsiaTheme="minorEastAsia"/>
          <w:sz w:val="28"/>
          <w:szCs w:val="28"/>
        </w:rPr>
        <w:t>。</w:t>
      </w:r>
      <w:bookmarkStart w:id="39" w:name="PO_part3A3B2C3JgType1"/>
      <w:r>
        <w:rPr>
          <w:rFonts w:hint="eastAsia" w:asciiTheme="minorEastAsia" w:hAnsiTheme="minorEastAsia" w:eastAsiaTheme="minorEastAsia"/>
          <w:sz w:val="28"/>
          <w:szCs w:val="28"/>
        </w:rPr>
        <w:t>2018年局机关及下属8单位</w:t>
      </w:r>
      <w:bookmarkEnd w:id="39"/>
      <w:r>
        <w:rPr>
          <w:rFonts w:hint="eastAsia" w:asciiTheme="minorEastAsia" w:hAnsiTheme="minorEastAsia" w:eastAsiaTheme="minorEastAsia"/>
          <w:sz w:val="28"/>
          <w:szCs w:val="28"/>
        </w:rPr>
        <w:t>共接待国外来访团组</w:t>
      </w:r>
      <w:bookmarkStart w:id="40" w:name="PO_part3A3B2C3LfztCount1"/>
      <w:r>
        <w:rPr>
          <w:rFonts w:hint="eastAsia" w:asciiTheme="minorEastAsia" w:hAnsiTheme="minorEastAsia" w:eastAsiaTheme="minorEastAsia"/>
          <w:sz w:val="28"/>
          <w:szCs w:val="28"/>
        </w:rPr>
        <w:t xml:space="preserve"> 0 </w:t>
      </w:r>
      <w:bookmarkEnd w:id="40"/>
      <w:r>
        <w:rPr>
          <w:rFonts w:hint="eastAsia" w:asciiTheme="minorEastAsia" w:hAnsiTheme="minorEastAsia" w:eastAsiaTheme="minorEastAsia"/>
          <w:sz w:val="28"/>
          <w:szCs w:val="28"/>
        </w:rPr>
        <w:t>个，来访外宾</w:t>
      </w:r>
      <w:bookmarkStart w:id="41" w:name="PO_part3A3B2C3LfwbCount1"/>
      <w:r>
        <w:rPr>
          <w:rFonts w:asciiTheme="minorEastAsia" w:hAnsiTheme="minorEastAsia" w:eastAsiaTheme="minorEastAsia"/>
          <w:sz w:val="28"/>
          <w:szCs w:val="28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8"/>
        </w:rPr>
        <w:t>0</w:t>
      </w:r>
      <w:r>
        <w:rPr>
          <w:rFonts w:asciiTheme="minorEastAsia" w:hAnsiTheme="minorEastAsia" w:eastAsiaTheme="minorEastAsia"/>
          <w:sz w:val="28"/>
          <w:szCs w:val="28"/>
        </w:rPr>
        <w:t xml:space="preserve"> </w:t>
      </w:r>
      <w:bookmarkEnd w:id="41"/>
      <w:r>
        <w:rPr>
          <w:rFonts w:hint="eastAsia" w:asciiTheme="minorEastAsia" w:hAnsiTheme="minorEastAsia" w:eastAsiaTheme="minorEastAsia"/>
          <w:sz w:val="28"/>
          <w:szCs w:val="28"/>
        </w:rPr>
        <w:t>人次；发生国内接待</w:t>
      </w:r>
      <w:bookmarkStart w:id="42" w:name="PO_part3A3B2C3GnjdCount1"/>
      <w:r>
        <w:rPr>
          <w:rFonts w:hint="eastAsia" w:asciiTheme="minorEastAsia" w:hAnsiTheme="minorEastAsia" w:eastAsiaTheme="minorEastAsia"/>
          <w:sz w:val="28"/>
          <w:szCs w:val="28"/>
        </w:rPr>
        <w:t xml:space="preserve"> 36</w:t>
      </w:r>
      <w:r>
        <w:rPr>
          <w:rFonts w:asciiTheme="minorEastAsia" w:hAnsiTheme="minorEastAsia" w:eastAsiaTheme="minorEastAsia"/>
          <w:sz w:val="28"/>
          <w:szCs w:val="28"/>
        </w:rPr>
        <w:t xml:space="preserve"> </w:t>
      </w:r>
      <w:bookmarkEnd w:id="42"/>
      <w:r>
        <w:rPr>
          <w:rFonts w:hint="eastAsia" w:asciiTheme="minorEastAsia" w:hAnsiTheme="minorEastAsia" w:eastAsiaTheme="minorEastAsia"/>
          <w:sz w:val="28"/>
          <w:szCs w:val="28"/>
        </w:rPr>
        <w:t>次，接待人数共</w:t>
      </w:r>
      <w:bookmarkStart w:id="43" w:name="PO_part3A3B2C3GnjdManCount1"/>
      <w:r>
        <w:rPr>
          <w:rFonts w:hint="eastAsia" w:asciiTheme="minorEastAsia" w:hAnsiTheme="minorEastAsia" w:eastAsiaTheme="minorEastAsia"/>
          <w:sz w:val="28"/>
          <w:szCs w:val="28"/>
        </w:rPr>
        <w:t xml:space="preserve">208 </w:t>
      </w:r>
      <w:bookmarkEnd w:id="43"/>
      <w:bookmarkStart w:id="44" w:name="PO_part3A3B2C3GnjdInclude1"/>
      <w:r>
        <w:rPr>
          <w:rFonts w:hint="eastAsia" w:asciiTheme="minorEastAsia" w:hAnsiTheme="minorEastAsia" w:eastAsiaTheme="minorEastAsia"/>
          <w:sz w:val="28"/>
          <w:szCs w:val="28"/>
        </w:rPr>
        <w:t xml:space="preserve">人，主要包括接待上级单位检查和相关单位交流工作等方面接待。 </w:t>
      </w:r>
      <w:bookmarkEnd w:id="44"/>
    </w:p>
    <w:p>
      <w:pPr>
        <w:rPr>
          <w:rFonts w:asciiTheme="minorEastAsia" w:hAnsiTheme="minorEastAsia" w:eastAsiaTheme="minor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gyZWMxOTVmMjlhNjVhODhjZTEzNTNlMzNkNDc5MjEifQ=="/>
    <w:docVar w:name="KSO_WPS_MARK_KEY" w:val="a40c7c8b-1bbc-48dd-b316-ef3dd895177a"/>
  </w:docVars>
  <w:rsids>
    <w:rsidRoot w:val="00711571"/>
    <w:rsid w:val="00033EF9"/>
    <w:rsid w:val="000F2D67"/>
    <w:rsid w:val="00317327"/>
    <w:rsid w:val="003F3343"/>
    <w:rsid w:val="00476BC5"/>
    <w:rsid w:val="004831D5"/>
    <w:rsid w:val="00491578"/>
    <w:rsid w:val="004D271A"/>
    <w:rsid w:val="005221E5"/>
    <w:rsid w:val="00556C31"/>
    <w:rsid w:val="00711571"/>
    <w:rsid w:val="00756C45"/>
    <w:rsid w:val="007943AB"/>
    <w:rsid w:val="007F6655"/>
    <w:rsid w:val="00A0311F"/>
    <w:rsid w:val="00A036C5"/>
    <w:rsid w:val="00A84BDB"/>
    <w:rsid w:val="00C16AA9"/>
    <w:rsid w:val="00C63CEF"/>
    <w:rsid w:val="00CC14E5"/>
    <w:rsid w:val="00CD3F48"/>
    <w:rsid w:val="00E10DFB"/>
    <w:rsid w:val="00EA1983"/>
    <w:rsid w:val="00F31EDF"/>
    <w:rsid w:val="1160178D"/>
    <w:rsid w:val="19AE0AFC"/>
    <w:rsid w:val="2D466CD6"/>
    <w:rsid w:val="42EA4EB6"/>
    <w:rsid w:val="495C1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2</Pages>
  <Words>911</Words>
  <Characters>1034</Characters>
  <Lines>7</Lines>
  <Paragraphs>2</Paragraphs>
  <TotalTime>237</TotalTime>
  <ScaleCrop>false</ScaleCrop>
  <LinksUpToDate>false</LinksUpToDate>
  <CharactersWithSpaces>1095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2018-09-20T02:31:00Z</dcterms:created>
  <dc:creator>林弥</dc:creator>
  <cp:lastModifiedBy>缪彦深</cp:lastModifiedBy>
  <dcterms:modified xsi:type="dcterms:W3CDTF">2023-03-02T03:51:52Z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AB70AC53CB4C41FF8F0F165A816C8E36</vt:lpwstr>
  </property>
</Properties>
</file>