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817" w:rsidRDefault="006A3817" w:rsidP="006A3817">
      <w:pPr>
        <w:pStyle w:val="ListParagraph"/>
        <w:ind w:firstLineChars="0" w:firstLine="0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附件1：</w:t>
      </w:r>
    </w:p>
    <w:p w:rsidR="006A3817" w:rsidRDefault="006A3817" w:rsidP="006A3817">
      <w:pPr>
        <w:pStyle w:val="ListParagraph"/>
        <w:ind w:firstLineChars="0" w:firstLine="0"/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湛江市12345市民服务热线县（市、区）</w:t>
      </w:r>
    </w:p>
    <w:p w:rsidR="006A3817" w:rsidRDefault="006A3817" w:rsidP="006A3817">
      <w:pPr>
        <w:autoSpaceDN w:val="0"/>
        <w:spacing w:line="700" w:lineRule="exact"/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办理情况统计表</w:t>
      </w:r>
    </w:p>
    <w:p w:rsidR="006A3817" w:rsidRDefault="006A3817" w:rsidP="006A3817">
      <w:pPr>
        <w:jc w:val="center"/>
        <w:rPr>
          <w:rFonts w:hint="eastAsia"/>
        </w:rPr>
      </w:pPr>
      <w:r>
        <w:rPr>
          <w:rFonts w:ascii="仿宋_GB2312" w:eastAsia="仿宋_GB2312" w:hAnsi="仿宋_GB2312" w:hint="eastAsia"/>
          <w:color w:val="000000"/>
          <w:sz w:val="32"/>
        </w:rPr>
        <w:t>（2018年11月）</w:t>
      </w:r>
      <w:r>
        <w:t xml:space="preserve"> </w:t>
      </w:r>
    </w:p>
    <w:tbl>
      <w:tblPr>
        <w:tblpPr w:leftFromText="180" w:rightFromText="180" w:vertAnchor="text" w:horzAnchor="page" w:tblpX="1057" w:tblpY="235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405"/>
        <w:gridCol w:w="2610"/>
        <w:gridCol w:w="858"/>
        <w:gridCol w:w="807"/>
        <w:gridCol w:w="810"/>
        <w:gridCol w:w="832"/>
        <w:gridCol w:w="833"/>
        <w:gridCol w:w="930"/>
        <w:gridCol w:w="990"/>
        <w:gridCol w:w="975"/>
      </w:tblGrid>
      <w:tr w:rsidR="006A3817" w:rsidTr="002D5472">
        <w:trPr>
          <w:trHeight w:val="90"/>
        </w:trPr>
        <w:tc>
          <w:tcPr>
            <w:tcW w:w="4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610" w:type="dxa"/>
            <w:tcBorders>
              <w:top w:val="single" w:sz="4" w:space="0" w:color="000000"/>
              <w:right w:val="single" w:sz="4" w:space="0" w:color="auto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受理单位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转派办理数</w:t>
            </w:r>
            <w:proofErr w:type="gramEnd"/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已办  结数</w:t>
            </w:r>
          </w:p>
        </w:tc>
        <w:tc>
          <w:tcPr>
            <w:tcW w:w="81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满意数</w:t>
            </w:r>
            <w:proofErr w:type="gramEnd"/>
          </w:p>
        </w:tc>
        <w:tc>
          <w:tcPr>
            <w:tcW w:w="832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 xml:space="preserve">不满  </w:t>
            </w:r>
            <w:proofErr w:type="gramStart"/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意数</w:t>
            </w:r>
            <w:proofErr w:type="gramEnd"/>
          </w:p>
        </w:tc>
        <w:tc>
          <w:tcPr>
            <w:tcW w:w="8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涉法类</w:t>
            </w:r>
          </w:p>
        </w:tc>
        <w:tc>
          <w:tcPr>
            <w:tcW w:w="93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回复率</w:t>
            </w:r>
          </w:p>
        </w:tc>
        <w:tc>
          <w:tcPr>
            <w:tcW w:w="99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办结率</w:t>
            </w:r>
          </w:p>
        </w:tc>
        <w:tc>
          <w:tcPr>
            <w:tcW w:w="975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满意率</w:t>
            </w:r>
          </w:p>
        </w:tc>
      </w:tr>
      <w:tr w:rsidR="006A3817" w:rsidTr="002D5472">
        <w:trPr>
          <w:trHeight w:hRule="exact" w:val="680"/>
        </w:trPr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61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廉江市政府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592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587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578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99.16%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6A3817" w:rsidTr="002D5472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雷州市政府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562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495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492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88.08%</w:t>
            </w:r>
          </w:p>
        </w:tc>
        <w:tc>
          <w:tcPr>
            <w:tcW w:w="9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6A3817" w:rsidTr="002D5472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遂溪县政府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417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415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99.52%</w:t>
            </w:r>
          </w:p>
        </w:tc>
        <w:tc>
          <w:tcPr>
            <w:tcW w:w="9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6A3817" w:rsidTr="002D5472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吴川市政府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413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413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399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6A3817" w:rsidTr="002D5472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霞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山区政府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369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369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349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6A3817" w:rsidTr="002D5472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湛江开发区管委会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224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224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216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6A3817" w:rsidTr="002D5472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徐闻县政府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198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194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191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97.98%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6A3817" w:rsidTr="002D5472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赤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坎区政府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168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168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164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6A3817" w:rsidTr="002D5472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麻章区政府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148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148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145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6A3817" w:rsidTr="002D5472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坡头区政府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121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121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6A3817" w:rsidTr="002D5472">
        <w:trPr>
          <w:trHeight w:hRule="exact" w:val="680"/>
        </w:trPr>
        <w:tc>
          <w:tcPr>
            <w:tcW w:w="4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南三岛管委会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6A3817" w:rsidTr="002D5472">
        <w:trPr>
          <w:trHeight w:hRule="exact" w:val="680"/>
        </w:trPr>
        <w:tc>
          <w:tcPr>
            <w:tcW w:w="4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湛江海东新区管委会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6A3817" w:rsidTr="002D5472">
        <w:trPr>
          <w:trHeight w:hRule="exact" w:val="680"/>
        </w:trPr>
        <w:tc>
          <w:tcPr>
            <w:tcW w:w="4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市奋勇经济区管委会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6A3817" w:rsidTr="002D5472">
        <w:trPr>
          <w:trHeight w:hRule="exact" w:val="680"/>
        </w:trPr>
        <w:tc>
          <w:tcPr>
            <w:tcW w:w="4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lastRenderedPageBreak/>
              <w:t>14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合计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3238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3160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3089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71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97.59%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A3817" w:rsidRDefault="006A3817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</w:tbl>
    <w:p w:rsidR="001E0468" w:rsidRDefault="001E0468"/>
    <w:sectPr w:rsidR="001E0468" w:rsidSect="001E04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A3817"/>
    <w:rsid w:val="001E0468"/>
    <w:rsid w:val="0054507D"/>
    <w:rsid w:val="006A38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8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uiPriority w:val="34"/>
    <w:unhideWhenUsed/>
    <w:qFormat/>
    <w:rsid w:val="006A381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110</Words>
  <Characters>630</Characters>
  <Application>Microsoft Office Word</Application>
  <DocSecurity>0</DocSecurity>
  <Lines>5</Lines>
  <Paragraphs>1</Paragraphs>
  <ScaleCrop>false</ScaleCrop>
  <Company>china</Company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MingY_C</dc:creator>
  <cp:lastModifiedBy>MingY_C</cp:lastModifiedBy>
  <cp:revision>1</cp:revision>
  <dcterms:created xsi:type="dcterms:W3CDTF">2019-05-05T01:54:00Z</dcterms:created>
  <dcterms:modified xsi:type="dcterms:W3CDTF">2019-05-05T01:55:00Z</dcterms:modified>
</cp:coreProperties>
</file>